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C" w:rsidRPr="00E3678F" w:rsidRDefault="009C5A9C" w:rsidP="009C5A9C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E3678F">
        <w:rPr>
          <w:rFonts w:asciiTheme="minorHAnsi" w:hAnsiTheme="minorHAnsi" w:cstheme="minorHAnsi"/>
          <w:color w:val="1C1E21"/>
          <w:sz w:val="28"/>
          <w:szCs w:val="28"/>
        </w:rPr>
        <w:t>Dragi naši!</w:t>
      </w:r>
    </w:p>
    <w:p w:rsidR="00E3678F" w:rsidRPr="00E3678F" w:rsidRDefault="00E3678F" w:rsidP="00E3678F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Ovih dana</w:t>
      </w:r>
      <w:r w:rsidRPr="00E3678F">
        <w:rPr>
          <w:rFonts w:asciiTheme="minorHAnsi" w:hAnsiTheme="minorHAnsi" w:cstheme="minorHAnsi"/>
          <w:color w:val="1C1E21"/>
          <w:sz w:val="28"/>
          <w:szCs w:val="28"/>
        </w:rPr>
        <w:t xml:space="preserve"> sve više roditelja </w:t>
      </w:r>
      <w:r>
        <w:rPr>
          <w:rFonts w:asciiTheme="minorHAnsi" w:hAnsiTheme="minorHAnsi" w:cstheme="minorHAnsi"/>
          <w:color w:val="1C1E21"/>
          <w:sz w:val="28"/>
          <w:szCs w:val="28"/>
        </w:rPr>
        <w:t>progovara o</w:t>
      </w:r>
      <w:r w:rsidRPr="00E3678F">
        <w:rPr>
          <w:rFonts w:asciiTheme="minorHAnsi" w:hAnsiTheme="minorHAnsi" w:cstheme="minorHAnsi"/>
          <w:color w:val="1C1E21"/>
          <w:sz w:val="28"/>
          <w:szCs w:val="28"/>
        </w:rPr>
        <w:t xml:space="preserve"> pritis</w:t>
      </w:r>
      <w:r>
        <w:rPr>
          <w:rFonts w:asciiTheme="minorHAnsi" w:hAnsiTheme="minorHAnsi" w:cstheme="minorHAnsi"/>
          <w:color w:val="1C1E21"/>
          <w:sz w:val="28"/>
          <w:szCs w:val="28"/>
        </w:rPr>
        <w:t>ku</w:t>
      </w:r>
      <w:r w:rsidRPr="00E3678F">
        <w:rPr>
          <w:rFonts w:asciiTheme="minorHAnsi" w:hAnsiTheme="minorHAnsi" w:cstheme="minorHAnsi"/>
          <w:color w:val="1C1E21"/>
          <w:sz w:val="28"/>
          <w:szCs w:val="28"/>
        </w:rPr>
        <w:t xml:space="preserve"> koji osjećaju sa svih strana. </w:t>
      </w:r>
      <w:r>
        <w:rPr>
          <w:rFonts w:asciiTheme="minorHAnsi" w:hAnsiTheme="minorHAnsi" w:cstheme="minorHAnsi"/>
          <w:color w:val="1C1E21"/>
          <w:sz w:val="28"/>
          <w:szCs w:val="28"/>
        </w:rPr>
        <w:t>Mnogi su se našli</w:t>
      </w:r>
      <w:r w:rsidRPr="00E3678F">
        <w:rPr>
          <w:rFonts w:asciiTheme="minorHAnsi" w:hAnsiTheme="minorHAnsi" w:cstheme="minorHAnsi"/>
          <w:color w:val="1C1E21"/>
          <w:sz w:val="28"/>
          <w:szCs w:val="28"/>
        </w:rPr>
        <w:t xml:space="preserve"> u situaciji u kojoj uz roditeljsku ulogu na određen način preuzimaju i ulogu učitelja vlastitoj djeci. 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Osim toga i dalje su prisutne poslovne obveze, kućanske obveze, strah od bolesti i sl.. </w:t>
      </w:r>
      <w:r w:rsidRPr="00E3678F">
        <w:rPr>
          <w:rFonts w:asciiTheme="minorHAnsi" w:hAnsiTheme="minorHAnsi" w:cstheme="minorHAnsi"/>
          <w:color w:val="1C1E21"/>
          <w:sz w:val="28"/>
          <w:szCs w:val="28"/>
        </w:rPr>
        <w:t xml:space="preserve">Simptomi stresa mogu se očitovati na tjelesnoj (konstantni umor, učestalo obolijevanje, napetost, ubrzani rad srca…), misaonoj (teškoće u koncentraciji, izražena stalna briga, zaboravljivost…), emocionalnoj (neugodni osjećaji poput straha, ljutnje razdražljivosti, tuge, bezvoljnosti…) te na ponašajnoj razini (napetost u odnosima, gubitak interesa za dosadašnje aktivnosti, razdražljivo ponašanje….). Postavlja se pitanje kako si u ovom trenutku roditelji mogu pomoći. Svatko ima svoje načine suočavanja sa stresom i važno je koristiti ono što nas umiruje, </w:t>
      </w:r>
      <w:r>
        <w:rPr>
          <w:rFonts w:asciiTheme="minorHAnsi" w:hAnsiTheme="minorHAnsi" w:cstheme="minorHAnsi"/>
          <w:color w:val="1C1E21"/>
          <w:sz w:val="28"/>
          <w:szCs w:val="28"/>
        </w:rPr>
        <w:t>veseli i vraća u ravnotežu, a mi vam u nastavku donosimo nekoliko savjeta te se nadamo da će vam b</w:t>
      </w:r>
      <w:bookmarkStart w:id="0" w:name="_GoBack"/>
      <w:bookmarkEnd w:id="0"/>
      <w:r>
        <w:rPr>
          <w:rFonts w:asciiTheme="minorHAnsi" w:hAnsiTheme="minorHAnsi" w:cstheme="minorHAnsi"/>
          <w:color w:val="1C1E21"/>
          <w:sz w:val="28"/>
          <w:szCs w:val="28"/>
        </w:rPr>
        <w:t>iti korisni.</w:t>
      </w:r>
    </w:p>
    <w:p w:rsidR="009C5A9C" w:rsidRPr="009C5A9C" w:rsidRDefault="009C5A9C" w:rsidP="00E3678F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>Mislimo na vas i nadamo se da ste nam dobri, zdravi i veseli. Čuvajte sebe i druge. </w:t>
      </w:r>
      <w:r w:rsidRPr="00E3678F">
        <w:rPr>
          <w:rFonts w:ascii="Segoe UI Symbol" w:hAnsi="Segoe UI Symbol" w:cs="Segoe UI Symbol"/>
        </w:rPr>
        <w:t>😊</w:t>
      </w:r>
    </w:p>
    <w:p w:rsidR="009C5A9C" w:rsidRPr="009C5A9C" w:rsidRDefault="009C5A9C" w:rsidP="009C5A9C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>Program MPPI financijski podržavaju Ministarstvo zdravstva, Ministarstvo za demografiju, obitelj, mlade i socijalnu politiku, Grad Zaprešić i Općina Brdovec.</w:t>
      </w:r>
    </w:p>
    <w:p w:rsidR="009C5A9C" w:rsidRDefault="009C5A9C" w:rsidP="009C5A9C"/>
    <w:p w:rsidR="00C745B1" w:rsidRDefault="00C745B1"/>
    <w:sectPr w:rsidR="00C7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2028F0"/>
    <w:rsid w:val="00761D03"/>
    <w:rsid w:val="009C5A9C"/>
    <w:rsid w:val="00C745B1"/>
    <w:rsid w:val="00C82F6A"/>
    <w:rsid w:val="00E3678F"/>
    <w:rsid w:val="00F45E95"/>
    <w:rsid w:val="00FD41B2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3E29"/>
  <w15:chartTrackingRefBased/>
  <w15:docId w15:val="{736E3D7E-D000-42BC-8D70-1EAF5A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5A9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Zadanifontodlomka"/>
    <w:rsid w:val="009C5A9C"/>
  </w:style>
  <w:style w:type="character" w:customStyle="1" w:styleId="6qdm">
    <w:name w:val="_6qdm"/>
    <w:basedOn w:val="Zadanifontodlomka"/>
    <w:rsid w:val="009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</cp:lastModifiedBy>
  <cp:revision>2</cp:revision>
  <dcterms:created xsi:type="dcterms:W3CDTF">2020-05-14T11:52:00Z</dcterms:created>
  <dcterms:modified xsi:type="dcterms:W3CDTF">2020-05-14T11:52:00Z</dcterms:modified>
</cp:coreProperties>
</file>